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2785" w14:textId="3A7502E4" w:rsidR="00CE2FF4" w:rsidRPr="0099708E" w:rsidRDefault="00CE2FF4" w:rsidP="009970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A40AE7" w14:textId="398E08C2" w:rsidR="00CE2FF4" w:rsidRPr="0099708E" w:rsidRDefault="00CE2FF4" w:rsidP="009970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708E">
        <w:rPr>
          <w:rFonts w:ascii="Times New Roman" w:hAnsi="Times New Roman" w:cs="Times New Roman"/>
          <w:sz w:val="24"/>
          <w:szCs w:val="24"/>
        </w:rPr>
        <w:t xml:space="preserve">OŠ </w:t>
      </w:r>
      <w:r w:rsidR="006E44AA">
        <w:rPr>
          <w:rFonts w:ascii="Times New Roman" w:hAnsi="Times New Roman" w:cs="Times New Roman"/>
          <w:sz w:val="24"/>
          <w:szCs w:val="24"/>
        </w:rPr>
        <w:t>ANTUNA MIHANOVIĆA PETROVSKO</w:t>
      </w:r>
    </w:p>
    <w:p w14:paraId="520B69F4" w14:textId="4D7CF6E3" w:rsidR="00CE2FF4" w:rsidRPr="0099708E" w:rsidRDefault="00CE2FF4" w:rsidP="009970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708E">
        <w:rPr>
          <w:rFonts w:ascii="Times New Roman" w:hAnsi="Times New Roman" w:cs="Times New Roman"/>
          <w:sz w:val="24"/>
          <w:szCs w:val="24"/>
        </w:rPr>
        <w:t>UČITELJICA: Marta Klarić</w:t>
      </w:r>
    </w:p>
    <w:p w14:paraId="4E184A04" w14:textId="79BC29CB" w:rsidR="0099708E" w:rsidRPr="0099708E" w:rsidRDefault="0099708E" w:rsidP="0099708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708E">
        <w:rPr>
          <w:rFonts w:ascii="Times New Roman" w:hAnsi="Times New Roman" w:cs="Times New Roman"/>
          <w:sz w:val="24"/>
          <w:szCs w:val="24"/>
        </w:rPr>
        <w:t>RAZRED: 4.</w:t>
      </w:r>
    </w:p>
    <w:p w14:paraId="429C5A51" w14:textId="03419BCA" w:rsidR="0099708E" w:rsidRDefault="0099708E">
      <w:pPr>
        <w:rPr>
          <w:rFonts w:ascii="Times New Roman" w:hAnsi="Times New Roman" w:cs="Times New Roman"/>
          <w:sz w:val="24"/>
          <w:szCs w:val="24"/>
        </w:rPr>
      </w:pPr>
    </w:p>
    <w:p w14:paraId="07023701" w14:textId="25366C89" w:rsidR="0099708E" w:rsidRDefault="00997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Sastavnice vrednovanja: </w:t>
      </w:r>
    </w:p>
    <w:p w14:paraId="33EE790B" w14:textId="6F3A32F4" w:rsidR="0099708E" w:rsidRDefault="0099708E" w:rsidP="009970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Razumijevanje – slušanje</w:t>
      </w:r>
    </w:p>
    <w:p w14:paraId="620FA4BA" w14:textId="7EEB9761" w:rsidR="0099708E" w:rsidRDefault="0099708E" w:rsidP="009970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Razumijevanje – čitanje</w:t>
      </w:r>
    </w:p>
    <w:p w14:paraId="67B969B1" w14:textId="296631CA" w:rsidR="0099708E" w:rsidRDefault="0099708E" w:rsidP="009970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Izražavanje i stvaranje  - usmeno</w:t>
      </w:r>
    </w:p>
    <w:p w14:paraId="5090DB5D" w14:textId="5DCFDE02" w:rsidR="0099708E" w:rsidRPr="0099708E" w:rsidRDefault="0099708E" w:rsidP="009970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Izražavanje i stvaranje - pisano</w:t>
      </w:r>
    </w:p>
    <w:p w14:paraId="2151E2B6" w14:textId="77777777" w:rsidR="00CE2FF4" w:rsidRPr="00CE2FF4" w:rsidRDefault="00CE2FF4" w:rsidP="00CE2F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3"/>
        <w:tblW w:w="0" w:type="auto"/>
        <w:tblLook w:val="04A0" w:firstRow="1" w:lastRow="0" w:firstColumn="1" w:lastColumn="0" w:noHBand="0" w:noVBand="1"/>
      </w:tblPr>
      <w:tblGrid>
        <w:gridCol w:w="1560"/>
        <w:gridCol w:w="3104"/>
        <w:gridCol w:w="2341"/>
        <w:gridCol w:w="2279"/>
        <w:gridCol w:w="2348"/>
        <w:gridCol w:w="2372"/>
      </w:tblGrid>
      <w:tr w:rsidR="00CE2FF4" w:rsidRPr="00EE2232" w14:paraId="071FFCEC" w14:textId="77777777" w:rsidTr="006E4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vMerge w:val="restart"/>
            <w:textDirection w:val="btLr"/>
          </w:tcPr>
          <w:p w14:paraId="5AEE86AA" w14:textId="77777777" w:rsidR="00CE2FF4" w:rsidRPr="00EE2232" w:rsidRDefault="00CE2FF4" w:rsidP="00D72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RAZUMIJEVANJE -  SLUŠANJE</w:t>
            </w:r>
          </w:p>
        </w:tc>
        <w:tc>
          <w:tcPr>
            <w:tcW w:w="3104" w:type="dxa"/>
          </w:tcPr>
          <w:p w14:paraId="0BB10B1E" w14:textId="77777777" w:rsidR="00CE2FF4" w:rsidRPr="00EE2232" w:rsidRDefault="00CE2FF4" w:rsidP="00D72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eastAsia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341" w:type="dxa"/>
          </w:tcPr>
          <w:p w14:paraId="22042BD5" w14:textId="77777777" w:rsidR="00CE2FF4" w:rsidRPr="00EE2232" w:rsidRDefault="00CE2FF4" w:rsidP="00D72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eastAsia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279" w:type="dxa"/>
          </w:tcPr>
          <w:p w14:paraId="15124B1F" w14:textId="77777777" w:rsidR="00CE2FF4" w:rsidRPr="00EE2232" w:rsidRDefault="00CE2FF4" w:rsidP="00D72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eastAsia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348" w:type="dxa"/>
          </w:tcPr>
          <w:p w14:paraId="79D89556" w14:textId="77777777" w:rsidR="00CE2FF4" w:rsidRPr="00EE2232" w:rsidRDefault="00CE2FF4" w:rsidP="00D72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eastAsia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372" w:type="dxa"/>
          </w:tcPr>
          <w:p w14:paraId="04E60379" w14:textId="77777777" w:rsidR="00CE2FF4" w:rsidRPr="00EE2232" w:rsidRDefault="00CE2FF4" w:rsidP="00D72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eastAsia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CE2FF4" w:rsidRPr="00EE2232" w14:paraId="7A12C2BA" w14:textId="77777777" w:rsidTr="006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7136938B" w14:textId="77777777" w:rsidR="00CE2FF4" w:rsidRPr="00EE2232" w:rsidRDefault="00CE2FF4" w:rsidP="00D7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14:paraId="55C722F9" w14:textId="737C55B6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Brzo i samostalno razumije riječi i kratke izraze slušanjem  zvučnog, audio-vizualnog zapisa ili učitelja. U potpunosti razumije pitanja/upute.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Samostalno i točno povezuje vidni i zvučni jezični sadržaj. U potpunosti razumije jednostavni dijalog/tekst. </w:t>
            </w:r>
          </w:p>
        </w:tc>
        <w:tc>
          <w:tcPr>
            <w:tcW w:w="2341" w:type="dxa"/>
          </w:tcPr>
          <w:p w14:paraId="53957E73" w14:textId="21E06CF5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Razumije riječi i kratke izraze ili upute, slušanjem zvučnog, audio-vizualnog zapisa ili učitelja, uz malu pomoć ili poticaj samog učitelja.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Većinom uspješno povezuje vidni i zvučni jezični sadržaj. Većinom razumije jednostavni dijalog/tekst. Uz malu pomoć razumije upute, pitanja, riječi, osnovne fraze. </w:t>
            </w:r>
          </w:p>
        </w:tc>
        <w:tc>
          <w:tcPr>
            <w:tcW w:w="2279" w:type="dxa"/>
          </w:tcPr>
          <w:p w14:paraId="2920F35F" w14:textId="77777777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Razumije riječi i kratke izraze ili upute, slušanjem zvučnog, audio-vizualnog zapisa ili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ali tek nakon nekoliko ponavljanja. Razumije osnovne riječi i poznate fraze koje se tiču njih samih i njihove neposredne okoline kada sugovornik govori sporo i razgovijetno. </w:t>
            </w:r>
          </w:p>
        </w:tc>
        <w:tc>
          <w:tcPr>
            <w:tcW w:w="2348" w:type="dxa"/>
          </w:tcPr>
          <w:p w14:paraId="70254512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Djelomično razumije riječi, osnovne fraze, izraze ili naredbe slušanjem zvučnog, audio-vizualnog zapisa ili učitelja uz višestruko ponavljanje i upute nastavnika.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 poteškoća u razumijevanju riječi, osnovnih fraza, uputa učitelja. Slabiji interes i sposobnosti. </w:t>
            </w:r>
          </w:p>
          <w:p w14:paraId="60D7C144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461D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9C67" w14:textId="77777777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FB66" w14:textId="77777777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2D96C0B" w14:textId="77777777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 razumije riječi, osnovne fraze i upute učitelja.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pokazuje interes da ovlada sadržajima. </w:t>
            </w:r>
          </w:p>
        </w:tc>
      </w:tr>
      <w:tr w:rsidR="00CE2FF4" w:rsidRPr="00EE2232" w14:paraId="63364AE5" w14:textId="77777777" w:rsidTr="006E44AA">
        <w:trPr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extDirection w:val="btLr"/>
          </w:tcPr>
          <w:p w14:paraId="3CC54684" w14:textId="77777777" w:rsidR="00CE2FF4" w:rsidRDefault="00CE2FF4" w:rsidP="00D724D5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RAZUMIJEVANJE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F13FC" w14:textId="77777777" w:rsidR="00CE2FF4" w:rsidRPr="00EE2232" w:rsidRDefault="00CE2FF4" w:rsidP="00D72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</w:p>
        </w:tc>
        <w:tc>
          <w:tcPr>
            <w:tcW w:w="3104" w:type="dxa"/>
          </w:tcPr>
          <w:p w14:paraId="641EA92C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FC4B" w14:textId="5AC1F874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Čita tečno i sigurno bez greške ili </w:t>
            </w:r>
            <w:r w:rsidR="006E44AA">
              <w:rPr>
                <w:rFonts w:ascii="Times New Roman" w:hAnsi="Times New Roman" w:cs="Times New Roman"/>
                <w:sz w:val="24"/>
                <w:szCs w:val="24"/>
              </w:rPr>
              <w:t>uz vrlo rijetke pogreške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 (ovisno o težini riječi). Samostalno prepoznaje riječi ili kratke izraze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naslovima, imenima ili kraćim tekstovima te ih pravilno reproducira. Samostalno dolazi do značenja novih riječi i fraza logičkim zaključivanjem.  Samostalno čita riječi te ih uspješno povezuje sa slikovnim materijalom. Samostalno i točno odgovara na pitanja. </w:t>
            </w:r>
          </w:p>
          <w:p w14:paraId="2F776DAA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6D0E0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7EB1A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3A74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67792" w14:textId="77777777" w:rsidR="00CE2FF4" w:rsidRPr="00EE2232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505C03A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C6701" w14:textId="5469788E" w:rsidR="00CE2FF4" w:rsidRPr="00EE2232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ita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čno i sigurno s </w:t>
            </w:r>
            <w:r w:rsidR="006E44AA">
              <w:rPr>
                <w:rFonts w:ascii="Times New Roman" w:hAnsi="Times New Roman" w:cs="Times New Roman"/>
                <w:sz w:val="24"/>
                <w:szCs w:val="24"/>
              </w:rPr>
              <w:t xml:space="preserve">rijetkim pogreškama (ovisno o težini teksta).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Čita riječi na karticama te ih povezuje sa slikovnim materijalom uz manje nesigurnosti. Većinom točno odgovara na jednostavna pitanja. P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repoznaje riječi ili kratke izraze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naslovima, imenima ili kraćim tekstovima i pravilno ih reproducira uz učiteljevu pomoć. Razumije i složenije rečenice. </w:t>
            </w:r>
          </w:p>
        </w:tc>
        <w:tc>
          <w:tcPr>
            <w:tcW w:w="2279" w:type="dxa"/>
          </w:tcPr>
          <w:p w14:paraId="08F88DF9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B3FA1" w14:textId="4860D1BE" w:rsidR="00CE2FF4" w:rsidRPr="00EE2232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ita polako </w:t>
            </w:r>
            <w:r w:rsidR="006E44AA">
              <w:rPr>
                <w:rFonts w:ascii="Times New Roman" w:hAnsi="Times New Roman" w:cs="Times New Roman"/>
                <w:sz w:val="24"/>
                <w:szCs w:val="24"/>
              </w:rPr>
              <w:t>češćim pogreškama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ali ga se može razumjeti.  Djelomično točno povezuje riječi na karticama sa slikovnim materijalom. Djelomično razumije kratke pisane upute. Djelomično p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repoznaje riječi ili kratke izraze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naslovima, imenima ili kraćim tekstovima i reproducira ih nakon učiteljeva ispravljanja. Razumije kratke i vrlo jednostavne rečenice.</w:t>
            </w:r>
          </w:p>
        </w:tc>
        <w:tc>
          <w:tcPr>
            <w:tcW w:w="2348" w:type="dxa"/>
          </w:tcPr>
          <w:p w14:paraId="2774E9D8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BBB97" w14:textId="63EB06D1" w:rsidR="00CE2FF4" w:rsidRPr="00EE2232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ita polako i nesigurno </w:t>
            </w:r>
            <w:r w:rsidR="006E44AA">
              <w:rPr>
                <w:rFonts w:ascii="Times New Roman" w:hAnsi="Times New Roman" w:cs="Times New Roman"/>
                <w:sz w:val="24"/>
                <w:szCs w:val="24"/>
              </w:rPr>
              <w:t>vrlo čestim pogreškama.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prepoznaje zapise, bilo u naslovima, imenima, karticama ili kraćim tekstovima. Reproducira riječi ili izraze samo uz veliku pomoć učitelja. Tekstove teško razumije zbog velikog broja netočno pročitanih riječi. Potrebna je stalna motivacija i poticaj na čitanje. </w:t>
            </w:r>
          </w:p>
        </w:tc>
        <w:tc>
          <w:tcPr>
            <w:tcW w:w="2372" w:type="dxa"/>
          </w:tcPr>
          <w:p w14:paraId="4D986B91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3801A" w14:textId="605396B8" w:rsidR="00CE2FF4" w:rsidRPr="00EE2232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ita nesigurno s </w:t>
            </w:r>
            <w:r w:rsidR="006E44AA">
              <w:rPr>
                <w:rFonts w:ascii="Times New Roman" w:hAnsi="Times New Roman" w:cs="Times New Roman"/>
                <w:sz w:val="24"/>
                <w:szCs w:val="24"/>
              </w:rPr>
              <w:t>učestalim pogreškama. Potrebna je stalna pomoć, navođenje, prethodno čitanje učitelja pa ponavljanje.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 razumije pisane sadržaje. Odbija čitanje. </w:t>
            </w:r>
          </w:p>
        </w:tc>
      </w:tr>
      <w:tr w:rsidR="00CE2FF4" w:rsidRPr="00EE2232" w14:paraId="4CA1AC66" w14:textId="77777777" w:rsidTr="006E4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extDirection w:val="btLr"/>
          </w:tcPr>
          <w:p w14:paraId="34E4314C" w14:textId="77777777" w:rsidR="00CE2FF4" w:rsidRPr="00D01633" w:rsidRDefault="00CE2FF4" w:rsidP="00D72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3">
              <w:rPr>
                <w:rFonts w:ascii="Times New Roman" w:hAnsi="Times New Roman" w:cs="Times New Roman"/>
                <w:sz w:val="24"/>
                <w:szCs w:val="24"/>
              </w:rPr>
              <w:t>IZRAŽAVANJE I STVARANJE - USMENO</w:t>
            </w:r>
          </w:p>
        </w:tc>
        <w:tc>
          <w:tcPr>
            <w:tcW w:w="3104" w:type="dxa"/>
          </w:tcPr>
          <w:p w14:paraId="3143FEFC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eagira brzo, samostalno primjenjuje znanje, povezuje činjenice i odgovara bez pomoći učitelja, bez grešaka ili s vrlo malo neznatnih 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pogrešaka.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Aktivan je u konverzaciji s pravilnim izgovorom i intonacijom. Razumije  pročitano, u potpunosti usvojio obrađeni vokabular. Tečno i samostalno sastavlja rečenice bazirane na obrađenom vokabularu. Točno i potpunim odgovorima odgovara na postavljena pitanja. </w:t>
            </w:r>
          </w:p>
          <w:p w14:paraId="1899E33D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F5EE5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858D2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46422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218EE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6596" w14:textId="77777777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86D008A" w14:textId="77777777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nanje primjenjuje umjereno brzo, bez pomoći učitelja s malo grešaka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Izražava se korektno,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nesigurno. Potreban je mali poticaj. U potpunosti usvaja obrađeni vokabular i s manjim greškama sastavlja rečenice bazirane na obrađenom vokabularu. Potpunim odgovorima, s malo grešaka, odgovara na postavljena pitanja. </w:t>
            </w:r>
          </w:p>
        </w:tc>
        <w:tc>
          <w:tcPr>
            <w:tcW w:w="2279" w:type="dxa"/>
          </w:tcPr>
          <w:p w14:paraId="58BA67D4" w14:textId="77777777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rimjenjuje znanje uz pomoć učitelja uz nešto veće greške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Ima teškoća u izgovoru i intonaciji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ali je u cjelini još uvijek razumljiv. Djelomično usvojio jezične strukture. Djelomično usvojio obrađeni vokabular i uz pomoć učitelja sastavlja rečenice bazirane na obrađenom vokabularu.  Na postavljena pitanja odgovara kratkim odgovorima. Obrađene tekstove čita s više pogrešaka. </w:t>
            </w:r>
          </w:p>
        </w:tc>
        <w:tc>
          <w:tcPr>
            <w:tcW w:w="2348" w:type="dxa"/>
          </w:tcPr>
          <w:p w14:paraId="022E049D" w14:textId="34EF3F60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Izražava se uz stalne ispravke i pomoć. Na pitanja kratko odgovara bez strukture rečenice,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velike greške u izgovoru. Usvojio jako  malo obrađenog vokabulara. </w:t>
            </w:r>
            <w:r w:rsidR="00CB10B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ečenicu</w:t>
            </w:r>
            <w:r w:rsidR="00CB10BC">
              <w:rPr>
                <w:rFonts w:ascii="Times New Roman" w:hAnsi="Times New Roman" w:cs="Times New Roman"/>
                <w:sz w:val="24"/>
                <w:szCs w:val="24"/>
              </w:rPr>
              <w:t xml:space="preserve"> ne sastavlja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0BC">
              <w:rPr>
                <w:rFonts w:ascii="Times New Roman" w:hAnsi="Times New Roman" w:cs="Times New Roman"/>
                <w:sz w:val="24"/>
                <w:szCs w:val="24"/>
              </w:rPr>
              <w:t xml:space="preserve"> već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može pravilno ponoviti po modelu. Ima teškoća u razumijevanju pitanja te na njih odgovora isključivo uz pomoć učitelja. Samostalno čita samo najjednostavnije riječi. </w:t>
            </w:r>
          </w:p>
        </w:tc>
        <w:tc>
          <w:tcPr>
            <w:tcW w:w="2372" w:type="dxa"/>
          </w:tcPr>
          <w:p w14:paraId="3A73B149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nanje je manjkavo pa nema ni primjene znanja ni uz pomoć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Nedovoljno usvojio obrađeni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vokabular. Ne čita ni ne odgovara na pitanja niti uz pomoć učitelja.</w:t>
            </w:r>
          </w:p>
          <w:p w14:paraId="0365047C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9ADB0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90BF5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C99BB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29212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A8F30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3E553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18688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2E008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5777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D51C9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78E4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599BF" w14:textId="77777777" w:rsidR="00CE2FF4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02D7" w14:textId="77777777" w:rsidR="00CE2FF4" w:rsidRPr="00EE2232" w:rsidRDefault="00CE2FF4" w:rsidP="00D72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2FF4" w:rsidRPr="00EE2232" w14:paraId="1A4AE5BF" w14:textId="77777777" w:rsidTr="006E44AA">
        <w:trPr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extDirection w:val="btLr"/>
          </w:tcPr>
          <w:p w14:paraId="715FAB08" w14:textId="77777777" w:rsidR="00CE2FF4" w:rsidRPr="00D01633" w:rsidRDefault="00CE2FF4" w:rsidP="00D724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IZRAŽAVANJE I STVARANJE - PISANO</w:t>
            </w:r>
          </w:p>
        </w:tc>
        <w:tc>
          <w:tcPr>
            <w:tcW w:w="3104" w:type="dxa"/>
          </w:tcPr>
          <w:p w14:paraId="7E3133E9" w14:textId="77777777" w:rsidR="00CE2FF4" w:rsidRDefault="00CE2FF4" w:rsidP="00C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Uredno i bez pogreške prepisuje zadani tekst, piše po diktatu pojedine riječi i rješava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zadatke.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A161F6" w14:textId="77777777" w:rsidR="00CE2FF4" w:rsidRPr="00EE2232" w:rsidRDefault="00CE2FF4" w:rsidP="00C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Pisano se izražava samostalno bez većih ortografskih pogrešaka. Redovito izvršava sve pisane zadatke i aktivnosti.</w:t>
            </w:r>
          </w:p>
          <w:p w14:paraId="0A37FF00" w14:textId="77777777" w:rsidR="00CE2FF4" w:rsidRPr="00EE2232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213E544E" w14:textId="77777777" w:rsidR="00CE2FF4" w:rsidRDefault="00CE2FF4" w:rsidP="00C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Uredno i s rijetkim pogreškama prepisuje zadani tekst, piše po diktatu pojedine riječi i rješava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zadatke. </w:t>
            </w:r>
          </w:p>
          <w:p w14:paraId="6F34FBBD" w14:textId="08C23BA6" w:rsidR="00CE2FF4" w:rsidRPr="00EE2232" w:rsidRDefault="00CE2FF4" w:rsidP="00C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 Uz manju pomoć zapaža i ispravlja manje pogreške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U pisanju pravi ortografske greške, ali ih zna ispraviti uz poticaj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AA85D5" w14:textId="77777777" w:rsidR="00CE2FF4" w:rsidRPr="00EE2232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150B989A" w14:textId="1E770AF3" w:rsidR="00CE2FF4" w:rsidRDefault="00CE2FF4" w:rsidP="00C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Zadani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tekst prepisuje s pogreškama, a pri pisanju pojedinih riječi po diktatu često griješi.</w:t>
            </w:r>
          </w:p>
          <w:p w14:paraId="78EA07A9" w14:textId="77777777" w:rsidR="00CE2FF4" w:rsidRPr="00EE2232" w:rsidRDefault="00CE2FF4" w:rsidP="00C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 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uočavanju ortografskih pogrešaka potrebna je veća pomoć. Pri pisanju čak i vrlo jednostavnih rečenica često griješi 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 je potrebna veća pomoć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534D5AE" w14:textId="77777777" w:rsidR="00CE2FF4" w:rsidRPr="00EE2232" w:rsidRDefault="00CE2FF4" w:rsidP="00CE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6F654A5" w14:textId="57EBD63B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Čini puno pogrešaka pri prepisivanju zadanoga tekst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, ne zna pisati po diktatu,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zadatke 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često rješava s pogreškama koje utječu na razumijevanje. Pri spajanju slikovnog i pisanog oblika riječi potrebna je velika pomoć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Ne može samostalno napisati 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nekoliko jednostavnih rečenica. </w:t>
            </w:r>
          </w:p>
          <w:p w14:paraId="031A0F05" w14:textId="77777777" w:rsidR="00CE2FF4" w:rsidRDefault="00CE2FF4" w:rsidP="00D724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ED476" w14:textId="77777777" w:rsidR="00CE2FF4" w:rsidRPr="00EE2232" w:rsidRDefault="00CE2FF4" w:rsidP="00D724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E97BB3" w14:textId="77777777" w:rsidR="00CE2FF4" w:rsidRPr="00EE2232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403B61C9" w14:textId="6D67735A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ne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 prepis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 zadani tekst. Ni uz veliku pomoć ne može spojiti slikovni i pisani oblik riječi.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može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 xml:space="preserve"> uz pomoć bez ortografskih pogrešaka napisati jednostavne rečenice 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pismeno </w:t>
            </w:r>
            <w:r w:rsidRPr="00EE2232">
              <w:rPr>
                <w:rFonts w:ascii="Times New Roman" w:hAnsi="Times New Roman" w:cs="Times New Roman"/>
                <w:sz w:val="24"/>
                <w:szCs w:val="24"/>
              </w:rPr>
              <w:t>odgovoriti na pitanja.</w:t>
            </w:r>
          </w:p>
          <w:p w14:paraId="41233B1B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F418A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36F5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172B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8F03" w14:textId="77777777" w:rsidR="00CE2FF4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1705" w14:textId="77777777" w:rsidR="00CE2FF4" w:rsidRPr="00EE2232" w:rsidRDefault="00CE2FF4" w:rsidP="00D72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04C5" w14:textId="78CEBA12" w:rsidR="00251318" w:rsidRDefault="00251318"/>
    <w:p w14:paraId="47942688" w14:textId="7B02AF9B" w:rsidR="00CE2FF4" w:rsidRPr="007D6B3B" w:rsidRDefault="00CE2FF4" w:rsidP="00C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3B">
        <w:rPr>
          <w:rFonts w:ascii="Times New Roman" w:eastAsia="Times New Roman" w:hAnsi="Times New Roman" w:cs="Times New Roman"/>
          <w:sz w:val="24"/>
          <w:szCs w:val="24"/>
        </w:rPr>
        <w:t>Vrednovanje učenika s teškoćama se odvija u skladu s preporukama stručnog tima i prema čl.5  Pravilnik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o načinima, postupcima i elementima vrednovanja učenika u osnovnoj i srednjoj školi.</w:t>
      </w:r>
    </w:p>
    <w:p w14:paraId="19971BFB" w14:textId="77777777" w:rsidR="00CE2FF4" w:rsidRPr="007D6B3B" w:rsidRDefault="00CE2FF4" w:rsidP="00C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4C604" w14:textId="0D2136A5" w:rsidR="00CE2FF4" w:rsidRDefault="00CE2FF4" w:rsidP="00C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Usmeno provjeravanje i praćenje učenika provodi se sustavno,  u pravilu na svakom nastavnom satu bez obveze najave.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Usmene provjere obuhvaćaju provjeru sposobnosti govorne produkcije i mogućnost kreativne primjene usvojenog vokabulara i gramatičkih struktura u obliku prepričavanja obrađenih cjelina, prijevoda, odgovaranja na postavljena pitanja te aktivnog sudjelovanja na satu. </w:t>
      </w:r>
    </w:p>
    <w:p w14:paraId="4E3A00ED" w14:textId="77777777" w:rsidR="00CE2FF4" w:rsidRPr="00CE2FF4" w:rsidRDefault="00CE2FF4" w:rsidP="00CE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FD3F6D" w14:textId="77777777" w:rsidR="00CE2FF4" w:rsidRDefault="00CE2FF4" w:rsidP="00CE2FF4">
      <w:pPr>
        <w:rPr>
          <w:rFonts w:ascii="Times New Roman" w:hAnsi="Times New Roman" w:cs="Times New Roman"/>
          <w:sz w:val="24"/>
          <w:szCs w:val="24"/>
        </w:rPr>
      </w:pPr>
      <w:r w:rsidRPr="007D6B3B">
        <w:rPr>
          <w:rFonts w:ascii="Times New Roman" w:hAnsi="Times New Roman" w:cs="Times New Roman"/>
          <w:sz w:val="24"/>
          <w:szCs w:val="24"/>
        </w:rPr>
        <w:t xml:space="preserve">Pisane provjere sadržajno i vokabularom obuhvaćaju obrađene cjeline te gramatičko-jezične sadržaje obrađivane u obuhvaćenim cjelinama. Pisane provjere najavljuju se učenicima 30 dana unaprijed. </w:t>
      </w:r>
    </w:p>
    <w:p w14:paraId="293C592F" w14:textId="77777777" w:rsidR="00CE2FF4" w:rsidRPr="007D6B3B" w:rsidRDefault="00CE2FF4" w:rsidP="00CE2FF4">
      <w:pPr>
        <w:rPr>
          <w:rFonts w:ascii="Times New Roman" w:eastAsia="Times New Roman" w:hAnsi="Times New Roman" w:cs="Times New Roman"/>
          <w:sz w:val="24"/>
          <w:szCs w:val="24"/>
        </w:rPr>
      </w:pP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Za pisane provjere znanja na kojima se rezultati izražavaju brojem bodova, brojčana se ocjena donosi okvirno temeljem sljedeće bodovne skale izražene u postocima:  </w:t>
      </w:r>
    </w:p>
    <w:p w14:paraId="6A2E1FD7" w14:textId="60CD90DE" w:rsidR="006C777F" w:rsidRPr="006C777F" w:rsidRDefault="006C777F" w:rsidP="006C777F">
      <w:pPr>
        <w:ind w:left="1068"/>
      </w:pPr>
      <w:r w:rsidRPr="007D6B3B">
        <w:rPr>
          <w:rFonts w:ascii="Times New Roman" w:eastAsia="Times New Roman" w:hAnsi="Times New Roman" w:cs="Times New Roman"/>
          <w:sz w:val="24"/>
          <w:szCs w:val="24"/>
        </w:rPr>
        <w:t>POSTOTAK RIJEŠENOSTI                     OCJENA</w:t>
      </w:r>
    </w:p>
    <w:p w14:paraId="068859E5" w14:textId="203382BB" w:rsidR="006C777F" w:rsidRPr="007D6B3B" w:rsidRDefault="006C777F" w:rsidP="006C777F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0 -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49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   nedovoljan (1)</w:t>
      </w:r>
    </w:p>
    <w:p w14:paraId="37ED510D" w14:textId="52E53B53" w:rsidR="006C777F" w:rsidRPr="007D6B3B" w:rsidRDefault="006C777F" w:rsidP="006C777F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7D6B3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t>0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– 6</w:t>
      </w:r>
      <w:r>
        <w:t>3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  dovoljan (2)</w:t>
      </w:r>
    </w:p>
    <w:p w14:paraId="264B35AB" w14:textId="14F95A92" w:rsidR="006C777F" w:rsidRPr="007D6B3B" w:rsidRDefault="006C777F" w:rsidP="006C777F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7D6B3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t>4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>
        <w:t>6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  dobar (3)</w:t>
      </w:r>
    </w:p>
    <w:p w14:paraId="2E56A1B6" w14:textId="5B89BFD5" w:rsidR="006C777F" w:rsidRPr="007D6B3B" w:rsidRDefault="006C777F" w:rsidP="006C777F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7D6B3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t>7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 vrlo dobar (4)</w:t>
      </w:r>
    </w:p>
    <w:p w14:paraId="4C868C9F" w14:textId="53765EEE" w:rsidR="006C777F" w:rsidRPr="007D6B3B" w:rsidRDefault="006C777F" w:rsidP="006C777F">
      <w:pPr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6B3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– 100%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7D6B3B">
        <w:rPr>
          <w:rFonts w:ascii="Times New Roman" w:eastAsia="Times New Roman" w:hAnsi="Times New Roman" w:cs="Times New Roman"/>
          <w:sz w:val="24"/>
          <w:szCs w:val="24"/>
        </w:rPr>
        <w:t xml:space="preserve"> odličan (5)</w:t>
      </w:r>
    </w:p>
    <w:p w14:paraId="2DC54C76" w14:textId="595F1A2B" w:rsidR="00CE2FF4" w:rsidRPr="00DE06D4" w:rsidRDefault="00CE2FF4">
      <w:pPr>
        <w:rPr>
          <w:rFonts w:ascii="Times New Roman" w:hAnsi="Times New Roman" w:cs="Times New Roman"/>
          <w:sz w:val="24"/>
          <w:szCs w:val="24"/>
        </w:rPr>
      </w:pPr>
    </w:p>
    <w:sectPr w:rsidR="00CE2FF4" w:rsidRPr="00DE06D4" w:rsidSect="00CE2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C7343"/>
    <w:multiLevelType w:val="hybridMultilevel"/>
    <w:tmpl w:val="B3D20A4A"/>
    <w:lvl w:ilvl="0" w:tplc="0FBCE660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F4"/>
    <w:rsid w:val="00251318"/>
    <w:rsid w:val="006C777F"/>
    <w:rsid w:val="006E44AA"/>
    <w:rsid w:val="0099708E"/>
    <w:rsid w:val="00CB10BC"/>
    <w:rsid w:val="00CE2FF4"/>
    <w:rsid w:val="00DE06D4"/>
    <w:rsid w:val="00E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9C6C"/>
  <w15:chartTrackingRefBased/>
  <w15:docId w15:val="{14FE3AB3-CE75-4349-886F-FE15C19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3">
    <w:name w:val="Plain Table 3"/>
    <w:basedOn w:val="Obinatablica"/>
    <w:uiPriority w:val="43"/>
    <w:rsid w:val="00CE2F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99708E"/>
    <w:pPr>
      <w:ind w:left="720"/>
      <w:contextualSpacing/>
    </w:pPr>
  </w:style>
  <w:style w:type="paragraph" w:styleId="Bezproreda">
    <w:name w:val="No Spacing"/>
    <w:uiPriority w:val="1"/>
    <w:qFormat/>
    <w:rsid w:val="00997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Klarić</dc:creator>
  <cp:keywords/>
  <dc:description/>
  <cp:lastModifiedBy>Marta Klarić</cp:lastModifiedBy>
  <cp:revision>7</cp:revision>
  <dcterms:created xsi:type="dcterms:W3CDTF">2020-09-28T16:16:00Z</dcterms:created>
  <dcterms:modified xsi:type="dcterms:W3CDTF">2020-12-15T07:05:00Z</dcterms:modified>
</cp:coreProperties>
</file>